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FA22DC">
      <w:pPr>
        <w:spacing w:after="0"/>
        <w:jc w:val="center"/>
        <w:rPr>
          <w:rFonts w:ascii="Times New Roman" w:hAnsi="Times New Roman"/>
          <w:color w:val="000000" w:themeColor="text1"/>
          <w:szCs w:val="18"/>
        </w:rPr>
      </w:pPr>
    </w:p>
    <w:p w14:paraId="5A73C574" w14:textId="01EADAD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33</w:t>
      </w:r>
    </w:p>
    <w:p w14:paraId="266AE1E3" w14:textId="40C1B95A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WALL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167DA" w14:textId="4749C9E2" w:rsidR="00AA6B4D" w:rsidRDefault="00AA6B4D" w:rsidP="00AA6B4D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Sound-absorbing wall panels, c</w:t>
      </w:r>
      <w:r w:rsidRPr="00AA6B4D">
        <w:rPr>
          <w:rFonts w:ascii="Times New Roman" w:hAnsi="Times New Roman"/>
          <w:sz w:val="24"/>
          <w:szCs w:val="24"/>
        </w:rPr>
        <w:t>ustom-fabricated.</w:t>
      </w:r>
    </w:p>
    <w:p w14:paraId="639F13B6" w14:textId="77777777" w:rsidR="0072682A" w:rsidRPr="001C6987" w:rsidRDefault="0072682A" w:rsidP="0072682A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1C6987">
        <w:rPr>
          <w:rFonts w:ascii="Times New Roman" w:hAnsi="Times New Roman"/>
          <w:sz w:val="24"/>
          <w:szCs w:val="24"/>
        </w:rPr>
        <w:t>Related Sections:</w:t>
      </w:r>
    </w:p>
    <w:p w14:paraId="68C41C9C" w14:textId="758AA434" w:rsidR="0072682A" w:rsidRDefault="005D3E57" w:rsidP="0072682A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84 36 Sound-Absorbing Ceiling Units</w:t>
      </w:r>
    </w:p>
    <w:p w14:paraId="051A78F5" w14:textId="77777777" w:rsidR="0072682A" w:rsidRDefault="0072682A" w:rsidP="0072682A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A6B4D">
        <w:rPr>
          <w:rFonts w:ascii="Times New Roman" w:hAnsi="Times New Roman"/>
          <w:sz w:val="24"/>
          <w:szCs w:val="24"/>
        </w:rPr>
        <w:t>Flamespread</w:t>
      </w:r>
      <w:proofErr w:type="spellEnd"/>
      <w:r w:rsidRPr="00AA6B4D">
        <w:rPr>
          <w:rFonts w:ascii="Times New Roman" w:hAnsi="Times New Roman"/>
          <w:sz w:val="24"/>
          <w:szCs w:val="24"/>
        </w:rPr>
        <w:t xml:space="preserve">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23D86276" w:rsidR="00AA6B4D" w:rsidRPr="00FA22DC" w:rsidRDefault="00AA6B4D" w:rsidP="00FA22DC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FA22DC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6E1490" w:rsid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4F17B36D" w14:textId="62CD4A92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29F7F" w14:textId="779DD0E1" w:rsid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6350C7" w14:textId="77777777" w:rsidR="003F68FB" w:rsidRPr="003F68FB" w:rsidRDefault="003F68FB" w:rsidP="003F6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9B1309" w:rsidR="00AA6B4D" w:rsidRPr="00032A52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032A52">
        <w:rPr>
          <w:rFonts w:ascii="Times New Roman" w:hAnsi="Times New Roman"/>
          <w:sz w:val="24"/>
          <w:szCs w:val="24"/>
        </w:rPr>
        <w:t xml:space="preserve">Environmental Requirements: Do not install panels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38ADFE8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F2434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Pr="00AA6B4D">
        <w:rPr>
          <w:rFonts w:ascii="Times New Roman" w:hAnsi="Times New Roman"/>
          <w:sz w:val="24"/>
          <w:szCs w:val="24"/>
        </w:rPr>
        <w:t>WALL PANELS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DFDFD" w14:textId="77777777" w:rsidR="001F4112" w:rsidRDefault="00AA6B4D" w:rsidP="00BF2DF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>Manufacturer:</w:t>
      </w:r>
    </w:p>
    <w:p w14:paraId="56246F79" w14:textId="677578E6" w:rsidR="00BF2DF5" w:rsidRPr="00BF2DF5" w:rsidRDefault="00BF2DF5" w:rsidP="001F4112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>Sound Seal Acoustical Products</w:t>
      </w:r>
      <w:r w:rsidRPr="00BF2DF5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Pr="00BF2DF5">
        <w:rPr>
          <w:rFonts w:ascii="Times New Roman" w:hAnsi="Times New Roman"/>
          <w:sz w:val="24"/>
          <w:szCs w:val="24"/>
        </w:rPr>
        <w:t>Coustix</w:t>
      </w:r>
      <w:proofErr w:type="spellEnd"/>
      <w:r w:rsidRPr="00BF2DF5">
        <w:rPr>
          <w:rFonts w:ascii="Times New Roman" w:hAnsi="Times New Roman"/>
          <w:sz w:val="24"/>
          <w:szCs w:val="24"/>
        </w:rPr>
        <w:t xml:space="preserve"> Brand</w:t>
      </w:r>
      <w:r w:rsidRPr="00BF2DF5">
        <w:rPr>
          <w:rFonts w:ascii="Times New Roman" w:hAnsi="Times New Roman"/>
          <w:sz w:val="24"/>
          <w:szCs w:val="24"/>
        </w:rPr>
        <w:br/>
        <w:t>50 HP Almgren Dr.</w:t>
      </w:r>
      <w:r w:rsidRPr="00BF2DF5">
        <w:rPr>
          <w:rFonts w:ascii="Times New Roman" w:hAnsi="Times New Roman"/>
          <w:sz w:val="24"/>
          <w:szCs w:val="24"/>
        </w:rPr>
        <w:br/>
        <w:t>Agawam, MA.  USA</w:t>
      </w:r>
    </w:p>
    <w:p w14:paraId="5D33ADD8" w14:textId="58DE6219" w:rsidR="00BF2DF5" w:rsidRPr="00D46770" w:rsidRDefault="00BF2DF5" w:rsidP="00BF2DF5">
      <w:pPr>
        <w:ind w:left="1080"/>
        <w:rPr>
          <w:rFonts w:ascii="Times New Roman" w:hAnsi="Times New Roman"/>
          <w:sz w:val="24"/>
          <w:szCs w:val="24"/>
        </w:rPr>
      </w:pPr>
      <w:r w:rsidRPr="00D46770">
        <w:rPr>
          <w:rFonts w:ascii="Times New Roman" w:hAnsi="Times New Roman"/>
          <w:sz w:val="24"/>
          <w:szCs w:val="24"/>
        </w:rPr>
        <w:t>Ph. (413) 789-1770</w:t>
      </w:r>
      <w:r w:rsidRPr="00D46770">
        <w:rPr>
          <w:rFonts w:ascii="Times New Roman" w:hAnsi="Times New Roman"/>
          <w:sz w:val="24"/>
          <w:szCs w:val="24"/>
        </w:rPr>
        <w:br/>
        <w:t>Fax (413) 789-4444</w:t>
      </w:r>
      <w:r>
        <w:rPr>
          <w:rFonts w:ascii="Times New Roman" w:hAnsi="Times New Roman"/>
          <w:sz w:val="24"/>
          <w:szCs w:val="24"/>
        </w:rPr>
        <w:br/>
        <w:t>www.soundseal.com</w:t>
      </w:r>
    </w:p>
    <w:p w14:paraId="66EB7E0B" w14:textId="688D3628" w:rsidR="00AA6B4D" w:rsidRPr="00AA6B4D" w:rsidRDefault="00AA6B4D" w:rsidP="00BF2DF5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34F6514" w14:textId="66663EAF" w:rsidR="00AA6B4D" w:rsidRDefault="00AA6B4D" w:rsidP="00BF2DF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F2DF5">
        <w:rPr>
          <w:rFonts w:ascii="Times New Roman" w:hAnsi="Times New Roman"/>
          <w:sz w:val="24"/>
          <w:szCs w:val="24"/>
        </w:rPr>
        <w:t>Substitutions: No substitutions permitted.</w:t>
      </w:r>
    </w:p>
    <w:p w14:paraId="7B7FA519" w14:textId="25343AA3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BA4D4A" w14:textId="0933F411" w:rsid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6DE09" w14:textId="77777777" w:rsidR="00BF2DF5" w:rsidRPr="00BF2DF5" w:rsidRDefault="00BF2DF5" w:rsidP="00BF2D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AA72C" w14:textId="7D216C19" w:rsidR="00AA6B4D" w:rsidRPr="00AA6B4D" w:rsidRDefault="00977CDE" w:rsidP="00AA6B4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Tetrix</w:t>
      </w:r>
      <w:r w:rsidR="00AA6B4D" w:rsidRPr="00AA6B4D">
        <w:rPr>
          <w:rFonts w:ascii="Times New Roman" w:hAnsi="Times New Roman"/>
          <w:sz w:val="24"/>
          <w:szCs w:val="24"/>
        </w:rPr>
        <w:t xml:space="preserve"> </w:t>
      </w:r>
      <w:r w:rsidR="001F4112">
        <w:rPr>
          <w:rFonts w:ascii="Times New Roman" w:hAnsi="Times New Roman"/>
          <w:sz w:val="24"/>
          <w:szCs w:val="24"/>
        </w:rPr>
        <w:t xml:space="preserve">Air </w:t>
      </w:r>
      <w:r w:rsidR="00AA6B4D" w:rsidRPr="00AA6B4D">
        <w:rPr>
          <w:rFonts w:ascii="Times New Roman" w:hAnsi="Times New Roman"/>
          <w:sz w:val="24"/>
          <w:szCs w:val="24"/>
        </w:rPr>
        <w:t xml:space="preserve">Panels:  </w:t>
      </w:r>
    </w:p>
    <w:p w14:paraId="7BA4B355" w14:textId="0AA71B5A" w:rsidR="004951E4" w:rsidRDefault="004951E4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0301D">
        <w:rPr>
          <w:rFonts w:ascii="Times New Roman" w:hAnsi="Times New Roman"/>
          <w:sz w:val="24"/>
          <w:szCs w:val="24"/>
        </w:rPr>
        <w:t>Size:</w:t>
      </w:r>
    </w:p>
    <w:p w14:paraId="76FE6061" w14:textId="44B95D9C" w:rsidR="00FD441C" w:rsidRDefault="00FD441C" w:rsidP="00FD441C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0A0E7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-1/2</w:t>
      </w:r>
      <w:r w:rsidRPr="0040301D">
        <w:rPr>
          <w:rFonts w:ascii="Times New Roman" w:hAnsi="Times New Roman"/>
          <w:sz w:val="24"/>
          <w:szCs w:val="24"/>
        </w:rPr>
        <w:t xml:space="preserve"> inches x </w:t>
      </w:r>
      <w:r w:rsidR="000A0E7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-1/2</w:t>
      </w:r>
      <w:r w:rsidRPr="0040301D">
        <w:rPr>
          <w:rFonts w:ascii="Times New Roman" w:hAnsi="Times New Roman"/>
          <w:sz w:val="24"/>
          <w:szCs w:val="24"/>
        </w:rPr>
        <w:t xml:space="preserve"> inches </w:t>
      </w:r>
      <w:r>
        <w:rPr>
          <w:rFonts w:ascii="Times New Roman" w:hAnsi="Times New Roman"/>
          <w:sz w:val="24"/>
          <w:szCs w:val="24"/>
        </w:rPr>
        <w:t>panel]</w:t>
      </w:r>
    </w:p>
    <w:p w14:paraId="17C459DC" w14:textId="368529D3" w:rsidR="00FD441C" w:rsidRDefault="00FD441C" w:rsidP="00FD441C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0A0E7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-1/2 </w:t>
      </w:r>
      <w:r w:rsidRPr="0040301D">
        <w:rPr>
          <w:rFonts w:ascii="Times New Roman" w:hAnsi="Times New Roman"/>
          <w:sz w:val="24"/>
          <w:szCs w:val="24"/>
        </w:rPr>
        <w:t xml:space="preserve">inches x </w:t>
      </w:r>
      <w:r w:rsidR="000A0E7D">
        <w:rPr>
          <w:rFonts w:ascii="Times New Roman" w:hAnsi="Times New Roman"/>
          <w:sz w:val="24"/>
          <w:szCs w:val="24"/>
        </w:rPr>
        <w:t>21</w:t>
      </w:r>
      <w:r w:rsidRPr="0040301D">
        <w:rPr>
          <w:rFonts w:ascii="Times New Roman" w:hAnsi="Times New Roman"/>
          <w:sz w:val="24"/>
          <w:szCs w:val="24"/>
        </w:rPr>
        <w:t xml:space="preserve"> inches </w:t>
      </w:r>
      <w:r w:rsidR="00BF2DF5">
        <w:rPr>
          <w:rFonts w:ascii="Times New Roman" w:hAnsi="Times New Roman"/>
          <w:sz w:val="24"/>
          <w:szCs w:val="24"/>
        </w:rPr>
        <w:t>panel</w:t>
      </w:r>
      <w:r>
        <w:rPr>
          <w:rFonts w:ascii="Times New Roman" w:hAnsi="Times New Roman"/>
          <w:sz w:val="24"/>
          <w:szCs w:val="24"/>
        </w:rPr>
        <w:t>]</w:t>
      </w:r>
    </w:p>
    <w:p w14:paraId="2BDD960B" w14:textId="4E48DD84" w:rsidR="001F4112" w:rsidRDefault="001F4112" w:rsidP="001F4112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[2</w:t>
      </w:r>
      <w:r w:rsidR="00950852">
        <w:rPr>
          <w:rFonts w:ascii="Times New Roman" w:hAnsi="Times New Roman"/>
          <w:sz w:val="24"/>
          <w:szCs w:val="24"/>
        </w:rPr>
        <w:t xml:space="preserve">1 </w:t>
      </w:r>
      <w:r w:rsidRPr="0040301D">
        <w:rPr>
          <w:rFonts w:ascii="Times New Roman" w:hAnsi="Times New Roman"/>
          <w:sz w:val="24"/>
          <w:szCs w:val="24"/>
        </w:rPr>
        <w:t xml:space="preserve">inches x </w:t>
      </w:r>
      <w:r>
        <w:rPr>
          <w:rFonts w:ascii="Times New Roman" w:hAnsi="Times New Roman"/>
          <w:sz w:val="24"/>
          <w:szCs w:val="24"/>
        </w:rPr>
        <w:t>2</w:t>
      </w:r>
      <w:r w:rsidR="00950852">
        <w:rPr>
          <w:rFonts w:ascii="Times New Roman" w:hAnsi="Times New Roman"/>
          <w:sz w:val="24"/>
          <w:szCs w:val="24"/>
        </w:rPr>
        <w:t>1</w:t>
      </w:r>
      <w:r w:rsidRPr="0040301D">
        <w:rPr>
          <w:rFonts w:ascii="Times New Roman" w:hAnsi="Times New Roman"/>
          <w:sz w:val="24"/>
          <w:szCs w:val="24"/>
        </w:rPr>
        <w:t xml:space="preserve">inches </w:t>
      </w:r>
      <w:r>
        <w:rPr>
          <w:rFonts w:ascii="Times New Roman" w:hAnsi="Times New Roman"/>
          <w:sz w:val="24"/>
          <w:szCs w:val="24"/>
        </w:rPr>
        <w:t>panel]</w:t>
      </w:r>
    </w:p>
    <w:p w14:paraId="6ED1F3B8" w14:textId="1E1C2BC8" w:rsidR="001F4112" w:rsidRDefault="001F4112" w:rsidP="001F4112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[2</w:t>
      </w:r>
      <w:r w:rsidR="00950852">
        <w:rPr>
          <w:rFonts w:ascii="Times New Roman" w:hAnsi="Times New Roman"/>
          <w:sz w:val="24"/>
          <w:szCs w:val="24"/>
        </w:rPr>
        <w:t>1</w:t>
      </w:r>
      <w:r w:rsidRPr="0040301D">
        <w:rPr>
          <w:rFonts w:ascii="Times New Roman" w:hAnsi="Times New Roman"/>
          <w:sz w:val="24"/>
          <w:szCs w:val="24"/>
        </w:rPr>
        <w:t xml:space="preserve">inches x </w:t>
      </w:r>
      <w:r>
        <w:rPr>
          <w:rFonts w:ascii="Times New Roman" w:hAnsi="Times New Roman"/>
          <w:sz w:val="24"/>
          <w:szCs w:val="24"/>
        </w:rPr>
        <w:t>4</w:t>
      </w:r>
      <w:r w:rsidR="00950852">
        <w:rPr>
          <w:rFonts w:ascii="Times New Roman" w:hAnsi="Times New Roman"/>
          <w:sz w:val="24"/>
          <w:szCs w:val="24"/>
        </w:rPr>
        <w:t>2</w:t>
      </w:r>
      <w:r w:rsidRPr="0040301D">
        <w:rPr>
          <w:rFonts w:ascii="Times New Roman" w:hAnsi="Times New Roman"/>
          <w:sz w:val="24"/>
          <w:szCs w:val="24"/>
        </w:rPr>
        <w:t xml:space="preserve"> inches </w:t>
      </w:r>
      <w:r>
        <w:rPr>
          <w:rFonts w:ascii="Times New Roman" w:hAnsi="Times New Roman"/>
          <w:sz w:val="24"/>
          <w:szCs w:val="24"/>
        </w:rPr>
        <w:t>panel]</w:t>
      </w:r>
    </w:p>
    <w:p w14:paraId="58DF5082" w14:textId="3CA2B199" w:rsidR="00950852" w:rsidRDefault="00950852" w:rsidP="00950852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 xml:space="preserve">42 </w:t>
      </w:r>
      <w:r w:rsidRPr="0040301D">
        <w:rPr>
          <w:rFonts w:ascii="Times New Roman" w:hAnsi="Times New Roman"/>
          <w:sz w:val="24"/>
          <w:szCs w:val="24"/>
        </w:rPr>
        <w:t xml:space="preserve">inches x </w:t>
      </w:r>
      <w:r>
        <w:rPr>
          <w:rFonts w:ascii="Times New Roman" w:hAnsi="Times New Roman"/>
          <w:sz w:val="24"/>
          <w:szCs w:val="24"/>
        </w:rPr>
        <w:t>42</w:t>
      </w:r>
      <w:r w:rsidRPr="0040301D">
        <w:rPr>
          <w:rFonts w:ascii="Times New Roman" w:hAnsi="Times New Roman"/>
          <w:sz w:val="24"/>
          <w:szCs w:val="24"/>
        </w:rPr>
        <w:t xml:space="preserve"> inches </w:t>
      </w:r>
      <w:r>
        <w:rPr>
          <w:rFonts w:ascii="Times New Roman" w:hAnsi="Times New Roman"/>
          <w:sz w:val="24"/>
          <w:szCs w:val="24"/>
        </w:rPr>
        <w:t>panel]</w:t>
      </w:r>
    </w:p>
    <w:p w14:paraId="47D10278" w14:textId="62653EC7" w:rsidR="00FD441C" w:rsidRPr="00BD6542" w:rsidRDefault="00FD441C" w:rsidP="00BD65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657A31" w14:textId="39786706" w:rsidR="00977CDE" w:rsidRPr="001F4112" w:rsidRDefault="00FD441C" w:rsidP="001F4112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68F">
        <w:rPr>
          <w:rFonts w:ascii="Times New Roman" w:hAnsi="Times New Roman"/>
          <w:sz w:val="24"/>
          <w:szCs w:val="24"/>
        </w:rPr>
        <w:t>Color: [As selected from panel manufacturer’s stocked range of colors]</w:t>
      </w:r>
    </w:p>
    <w:p w14:paraId="2EEC4710" w14:textId="17131CBC" w:rsidR="00FD441C" w:rsidRDefault="004C5D42" w:rsidP="00FD441C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 Absorption (ASTM C423): Noise Reducti</w:t>
      </w:r>
      <w:r w:rsidR="00BD654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Co</w:t>
      </w:r>
      <w:r w:rsidR="00BD6542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efficent</w:t>
      </w:r>
      <w:proofErr w:type="spellEnd"/>
      <w:r>
        <w:rPr>
          <w:rFonts w:ascii="Times New Roman" w:hAnsi="Times New Roman"/>
          <w:sz w:val="24"/>
          <w:szCs w:val="24"/>
        </w:rPr>
        <w:t xml:space="preserve"> (NRC)</w:t>
      </w:r>
      <w:r w:rsidR="00E07151">
        <w:rPr>
          <w:rFonts w:ascii="Times New Roman" w:hAnsi="Times New Roman"/>
          <w:sz w:val="24"/>
          <w:szCs w:val="24"/>
        </w:rPr>
        <w:t xml:space="preserve"> as follows:</w:t>
      </w:r>
    </w:p>
    <w:p w14:paraId="0383B4B6" w14:textId="7290E0F3" w:rsidR="00E07151" w:rsidRPr="00C3084A" w:rsidRDefault="00E06794" w:rsidP="00E07151">
      <w:pPr>
        <w:pStyle w:val="ListParagraph"/>
        <w:numPr>
          <w:ilvl w:val="1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977CDE">
        <w:rPr>
          <w:rFonts w:ascii="Times New Roman" w:hAnsi="Times New Roman"/>
          <w:sz w:val="24"/>
          <w:szCs w:val="24"/>
        </w:rPr>
        <w:t>mm</w:t>
      </w:r>
      <w:r w:rsidR="00E07151" w:rsidRPr="00C3084A">
        <w:rPr>
          <w:rFonts w:ascii="Times New Roman" w:hAnsi="Times New Roman"/>
          <w:sz w:val="24"/>
          <w:szCs w:val="24"/>
        </w:rPr>
        <w:t xml:space="preserve"> panel</w:t>
      </w:r>
      <w:r>
        <w:rPr>
          <w:rFonts w:ascii="Times New Roman" w:hAnsi="Times New Roman"/>
          <w:sz w:val="24"/>
          <w:szCs w:val="24"/>
        </w:rPr>
        <w:t xml:space="preserve">, </w:t>
      </w:r>
      <w:r w:rsidR="00950852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>mm panel</w:t>
      </w:r>
      <w:r w:rsidR="00E07151" w:rsidRPr="00C3084A">
        <w:rPr>
          <w:rFonts w:ascii="Times New Roman" w:hAnsi="Times New Roman"/>
          <w:sz w:val="24"/>
          <w:szCs w:val="24"/>
        </w:rPr>
        <w:t>: .</w:t>
      </w:r>
      <w:r>
        <w:rPr>
          <w:rFonts w:ascii="Times New Roman" w:hAnsi="Times New Roman"/>
          <w:sz w:val="24"/>
          <w:szCs w:val="24"/>
        </w:rPr>
        <w:t>5</w:t>
      </w:r>
      <w:r w:rsidR="00977CDE">
        <w:rPr>
          <w:rFonts w:ascii="Times New Roman" w:hAnsi="Times New Roman"/>
          <w:sz w:val="24"/>
          <w:szCs w:val="24"/>
        </w:rPr>
        <w:t>0</w:t>
      </w:r>
      <w:r w:rsidR="00E07151" w:rsidRPr="00C3084A">
        <w:rPr>
          <w:rFonts w:ascii="Times New Roman" w:hAnsi="Times New Roman"/>
          <w:sz w:val="24"/>
          <w:szCs w:val="24"/>
        </w:rPr>
        <w:t>, minimum</w:t>
      </w:r>
      <w:r w:rsidR="00E07151">
        <w:rPr>
          <w:rFonts w:ascii="Times New Roman" w:hAnsi="Times New Roman"/>
          <w:sz w:val="24"/>
          <w:szCs w:val="24"/>
        </w:rPr>
        <w:t>.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77777777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Do not install panels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Follow manufacturer’s instructions for cleaning panels soiled during installation. Replace panels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3AC3B" w14:textId="77777777" w:rsidR="005E1B56" w:rsidRDefault="005E1B56" w:rsidP="00EB4645">
      <w:pPr>
        <w:spacing w:after="0" w:line="240" w:lineRule="auto"/>
      </w:pPr>
      <w:r>
        <w:separator/>
      </w:r>
    </w:p>
  </w:endnote>
  <w:endnote w:type="continuationSeparator" w:id="0">
    <w:p w14:paraId="3B161B1D" w14:textId="77777777" w:rsidR="005E1B56" w:rsidRDefault="005E1B56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77777777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 xml:space="preserve">Sound-Absorbing Wall </w:t>
    </w:r>
    <w:r w:rsidR="007C281D">
      <w:rPr>
        <w:rFonts w:ascii="Times New Roman" w:hAnsi="Times New Roman" w:cs="Times New Roman"/>
      </w:rPr>
      <w:t>Panels</w:t>
    </w:r>
  </w:p>
  <w:p w14:paraId="73062F74" w14:textId="418F1E39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33 -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42E0E" w14:textId="77777777" w:rsidR="005E1B56" w:rsidRDefault="005E1B56" w:rsidP="00EB4645">
      <w:pPr>
        <w:spacing w:after="0" w:line="240" w:lineRule="auto"/>
      </w:pPr>
      <w:r>
        <w:separator/>
      </w:r>
    </w:p>
  </w:footnote>
  <w:footnote w:type="continuationSeparator" w:id="0">
    <w:p w14:paraId="442821B5" w14:textId="77777777" w:rsidR="005E1B56" w:rsidRDefault="005E1B56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FC226DC"/>
    <w:multiLevelType w:val="hybridMultilevel"/>
    <w:tmpl w:val="A7E20418"/>
    <w:lvl w:ilvl="0" w:tplc="DC5E7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804C4"/>
    <w:multiLevelType w:val="hybridMultilevel"/>
    <w:tmpl w:val="BAF4A5BE"/>
    <w:lvl w:ilvl="0" w:tplc="FC26C7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1"/>
  </w:num>
  <w:num w:numId="4">
    <w:abstractNumId w:val="13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4"/>
  </w:num>
  <w:num w:numId="12">
    <w:abstractNumId w:val="24"/>
  </w:num>
  <w:num w:numId="13">
    <w:abstractNumId w:val="8"/>
  </w:num>
  <w:num w:numId="14">
    <w:abstractNumId w:val="5"/>
  </w:num>
  <w:num w:numId="15">
    <w:abstractNumId w:val="15"/>
  </w:num>
  <w:num w:numId="16">
    <w:abstractNumId w:val="6"/>
  </w:num>
  <w:num w:numId="17">
    <w:abstractNumId w:val="0"/>
  </w:num>
  <w:num w:numId="18">
    <w:abstractNumId w:val="12"/>
  </w:num>
  <w:num w:numId="19">
    <w:abstractNumId w:val="22"/>
  </w:num>
  <w:num w:numId="20">
    <w:abstractNumId w:val="20"/>
  </w:num>
  <w:num w:numId="21">
    <w:abstractNumId w:val="2"/>
  </w:num>
  <w:num w:numId="22">
    <w:abstractNumId w:val="23"/>
  </w:num>
  <w:num w:numId="23">
    <w:abstractNumId w:val="17"/>
  </w:num>
  <w:num w:numId="24">
    <w:abstractNumId w:val="25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32A52"/>
    <w:rsid w:val="0005768F"/>
    <w:rsid w:val="00072C9C"/>
    <w:rsid w:val="000A0E7D"/>
    <w:rsid w:val="000D168B"/>
    <w:rsid w:val="0013674B"/>
    <w:rsid w:val="001962D6"/>
    <w:rsid w:val="00196906"/>
    <w:rsid w:val="001E7BEB"/>
    <w:rsid w:val="001F4112"/>
    <w:rsid w:val="002027AE"/>
    <w:rsid w:val="002258D0"/>
    <w:rsid w:val="002404B5"/>
    <w:rsid w:val="002535C1"/>
    <w:rsid w:val="0029725C"/>
    <w:rsid w:val="002D30C9"/>
    <w:rsid w:val="002F11F6"/>
    <w:rsid w:val="00383C07"/>
    <w:rsid w:val="00394D1F"/>
    <w:rsid w:val="003A2640"/>
    <w:rsid w:val="003A519A"/>
    <w:rsid w:val="003F68FB"/>
    <w:rsid w:val="004951E4"/>
    <w:rsid w:val="004A68D7"/>
    <w:rsid w:val="004C5D42"/>
    <w:rsid w:val="00523E1D"/>
    <w:rsid w:val="00527E92"/>
    <w:rsid w:val="00536E57"/>
    <w:rsid w:val="005D0F87"/>
    <w:rsid w:val="005D3639"/>
    <w:rsid w:val="005D3E57"/>
    <w:rsid w:val="005E1B56"/>
    <w:rsid w:val="0062224E"/>
    <w:rsid w:val="00666EC9"/>
    <w:rsid w:val="00675D1C"/>
    <w:rsid w:val="006A0561"/>
    <w:rsid w:val="006D471E"/>
    <w:rsid w:val="0072682A"/>
    <w:rsid w:val="007A0BE2"/>
    <w:rsid w:val="007C281D"/>
    <w:rsid w:val="00871E09"/>
    <w:rsid w:val="00874CBD"/>
    <w:rsid w:val="00912CF9"/>
    <w:rsid w:val="00950852"/>
    <w:rsid w:val="009744E0"/>
    <w:rsid w:val="00977CDE"/>
    <w:rsid w:val="009B4D2F"/>
    <w:rsid w:val="009D70EA"/>
    <w:rsid w:val="00A066FC"/>
    <w:rsid w:val="00A37675"/>
    <w:rsid w:val="00A73E06"/>
    <w:rsid w:val="00AA6B4D"/>
    <w:rsid w:val="00B8241F"/>
    <w:rsid w:val="00BD4CB0"/>
    <w:rsid w:val="00BD6542"/>
    <w:rsid w:val="00BF2DF5"/>
    <w:rsid w:val="00C3084A"/>
    <w:rsid w:val="00C437EB"/>
    <w:rsid w:val="00CA5BB8"/>
    <w:rsid w:val="00CB4809"/>
    <w:rsid w:val="00CE70E1"/>
    <w:rsid w:val="00D14188"/>
    <w:rsid w:val="00D4259E"/>
    <w:rsid w:val="00D47DB2"/>
    <w:rsid w:val="00D90110"/>
    <w:rsid w:val="00D9143C"/>
    <w:rsid w:val="00DB249A"/>
    <w:rsid w:val="00DC3F90"/>
    <w:rsid w:val="00E06794"/>
    <w:rsid w:val="00E07151"/>
    <w:rsid w:val="00E17171"/>
    <w:rsid w:val="00E53261"/>
    <w:rsid w:val="00E81BC8"/>
    <w:rsid w:val="00EA280D"/>
    <w:rsid w:val="00EB4645"/>
    <w:rsid w:val="00EC174A"/>
    <w:rsid w:val="00EC7E70"/>
    <w:rsid w:val="00EE2049"/>
    <w:rsid w:val="00EF4D6D"/>
    <w:rsid w:val="00F22D82"/>
    <w:rsid w:val="00FA22DC"/>
    <w:rsid w:val="00FD3037"/>
    <w:rsid w:val="00FD441C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D146D442AEC45A0DF3430AB177D10" ma:contentTypeVersion="13" ma:contentTypeDescription="Create a new document." ma:contentTypeScope="" ma:versionID="04360aaa7b5233852649e1daacb89497">
  <xsd:schema xmlns:xsd="http://www.w3.org/2001/XMLSchema" xmlns:xs="http://www.w3.org/2001/XMLSchema" xmlns:p="http://schemas.microsoft.com/office/2006/metadata/properties" xmlns:ns3="6a2dfbf0-cc74-42b8-84c0-437c1697cd7b" xmlns:ns4="61c857f0-c445-4348-b762-1982849fe0dd" targetNamespace="http://schemas.microsoft.com/office/2006/metadata/properties" ma:root="true" ma:fieldsID="91d81726adee0d18b74cba34006e994d" ns3:_="" ns4:_="">
    <xsd:import namespace="6a2dfbf0-cc74-42b8-84c0-437c1697cd7b"/>
    <xsd:import namespace="61c857f0-c445-4348-b762-1982849fe0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dfbf0-cc74-42b8-84c0-437c1697cd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857f0-c445-4348-b762-1982849fe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E9910-A6DC-4939-A0D2-D437170A3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3536B0-630A-4B09-A87D-3CAF9FEC1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F72DA3-476A-4A6A-AE7D-3B8811C8D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dfbf0-cc74-42b8-84c0-437c1697cd7b"/>
    <ds:schemaRef ds:uri="61c857f0-c445-4348-b762-1982849fe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Kleen Panel Specification</vt:lpstr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kBlock Specification</dc:title>
  <dc:subject/>
  <dc:creator>JEhrlich@kineticsnoise.com</dc:creator>
  <cp:keywords/>
  <dc:description/>
  <cp:lastModifiedBy>Dave Ingersoll</cp:lastModifiedBy>
  <cp:revision>6</cp:revision>
  <dcterms:created xsi:type="dcterms:W3CDTF">2020-10-20T20:12:00Z</dcterms:created>
  <dcterms:modified xsi:type="dcterms:W3CDTF">2020-10-20T20:16:00Z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0x0101008FED146D442AEC45A0DF3430AB177D10</vt:lpwstr>
  </property>
</Properties>
</file>