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026A0A">
      <w:pPr>
        <w:spacing w:after="0"/>
        <w:jc w:val="center"/>
        <w:rPr>
          <w:rFonts w:ascii="Times New Roman" w:hAnsi="Times New Roman"/>
          <w:color w:val="000000" w:themeColor="text1"/>
          <w:szCs w:val="18"/>
        </w:rPr>
      </w:pPr>
    </w:p>
    <w:p w14:paraId="5A73C574" w14:textId="145BCEA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</w:t>
      </w:r>
      <w:r w:rsidR="005F214F">
        <w:rPr>
          <w:rFonts w:ascii="Times New Roman" w:hAnsi="Times New Roman"/>
          <w:b/>
          <w:sz w:val="24"/>
          <w:szCs w:val="24"/>
        </w:rPr>
        <w:t>6</w:t>
      </w:r>
    </w:p>
    <w:p w14:paraId="266AE1E3" w14:textId="71717284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</w:t>
      </w:r>
      <w:r w:rsidR="005F214F">
        <w:rPr>
          <w:rFonts w:ascii="Times New Roman" w:hAnsi="Times New Roman"/>
          <w:b/>
          <w:sz w:val="24"/>
          <w:szCs w:val="24"/>
        </w:rPr>
        <w:t>CEILING</w:t>
      </w:r>
      <w:r w:rsidRPr="00AA6B4D">
        <w:rPr>
          <w:rFonts w:ascii="Times New Roman" w:hAnsi="Times New Roman"/>
          <w:b/>
          <w:sz w:val="24"/>
          <w:szCs w:val="24"/>
        </w:rPr>
        <w:t xml:space="preserve">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1A78F5" w14:textId="25DB649C" w:rsidR="0072682A" w:rsidRPr="0040301D" w:rsidRDefault="00AA6B4D" w:rsidP="0072682A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Sound-absorbing </w:t>
      </w:r>
      <w:r w:rsidR="005F214F" w:rsidRPr="0040301D">
        <w:rPr>
          <w:rFonts w:ascii="Times New Roman" w:hAnsi="Times New Roman"/>
          <w:sz w:val="24"/>
          <w:szCs w:val="24"/>
        </w:rPr>
        <w:t>ceiling baffles</w:t>
      </w:r>
      <w:r w:rsidRPr="0040301D">
        <w:rPr>
          <w:rFonts w:ascii="Times New Roman" w:hAnsi="Times New Roman"/>
          <w:sz w:val="24"/>
          <w:szCs w:val="24"/>
        </w:rPr>
        <w:t>, custom-fabricated.</w:t>
      </w: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AA6B4D">
        <w:rPr>
          <w:rFonts w:ascii="Times New Roman" w:hAnsi="Times New Roman"/>
          <w:sz w:val="24"/>
          <w:szCs w:val="24"/>
        </w:rPr>
        <w:t>Flamespread</w:t>
      </w:r>
      <w:proofErr w:type="spellEnd"/>
      <w:r w:rsidRPr="00AA6B4D">
        <w:rPr>
          <w:rFonts w:ascii="Times New Roman" w:hAnsi="Times New Roman"/>
          <w:sz w:val="24"/>
          <w:szCs w:val="24"/>
        </w:rPr>
        <w:t xml:space="preserve">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 xml:space="preserve">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41E1F63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319748A4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Shop Drawings: Submit shop drawings showing layout, and </w:t>
      </w:r>
      <w:r w:rsidR="00BA16C1">
        <w:rPr>
          <w:rFonts w:ascii="Times New Roman" w:hAnsi="Times New Roman"/>
          <w:sz w:val="24"/>
          <w:szCs w:val="24"/>
        </w:rPr>
        <w:t>baffle</w:t>
      </w:r>
      <w:r w:rsidRPr="00AA6B4D">
        <w:rPr>
          <w:rFonts w:ascii="Times New Roman" w:hAnsi="Times New Roman"/>
          <w:sz w:val="24"/>
          <w:szCs w:val="24"/>
        </w:rPr>
        <w:t xml:space="preserve"> components, including anchorage,</w:t>
      </w:r>
      <w:r w:rsidR="005D3639">
        <w:rPr>
          <w:rFonts w:ascii="Times New Roman" w:hAnsi="Times New Roman"/>
          <w:sz w:val="24"/>
          <w:szCs w:val="24"/>
        </w:rPr>
        <w:t xml:space="preserve"> and</w:t>
      </w:r>
      <w:r w:rsidRPr="00AA6B4D">
        <w:rPr>
          <w:rFonts w:ascii="Times New Roman" w:hAnsi="Times New Roman"/>
          <w:sz w:val="24"/>
          <w:szCs w:val="24"/>
        </w:rPr>
        <w:t xml:space="preserve"> 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39E1461E" w:rsidR="00AA6B4D" w:rsidRP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lastRenderedPageBreak/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54EB060D" w:rsidR="00AA6B4D" w:rsidRPr="00E610D5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E610D5">
        <w:rPr>
          <w:rFonts w:ascii="Times New Roman" w:hAnsi="Times New Roman"/>
          <w:sz w:val="24"/>
          <w:szCs w:val="24"/>
        </w:rPr>
        <w:t xml:space="preserve">Environmental Requirements: Do not install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E610D5">
        <w:rPr>
          <w:rFonts w:ascii="Times New Roman" w:hAnsi="Times New Roman"/>
          <w:sz w:val="24"/>
          <w:szCs w:val="24"/>
        </w:rPr>
        <w:t xml:space="preserve">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782078E4" w14:textId="77777777" w:rsidR="00274D03" w:rsidRDefault="00274D03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F24343" w14:textId="068003DA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19D69C5B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="00861A7D">
        <w:rPr>
          <w:rFonts w:ascii="Times New Roman" w:hAnsi="Times New Roman"/>
          <w:sz w:val="24"/>
          <w:szCs w:val="24"/>
        </w:rPr>
        <w:t>CEILING BAFFLES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296B13" w14:textId="4BD9AC7A" w:rsidR="00795576" w:rsidRDefault="00795576" w:rsidP="00795576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95576">
        <w:rPr>
          <w:rFonts w:ascii="Times New Roman" w:hAnsi="Times New Roman"/>
          <w:sz w:val="24"/>
          <w:szCs w:val="24"/>
        </w:rPr>
        <w:t>Sound Seal Acoustical Products</w:t>
      </w:r>
      <w:r w:rsidRPr="00795576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Pr="00795576">
        <w:rPr>
          <w:rFonts w:ascii="Times New Roman" w:hAnsi="Times New Roman"/>
          <w:sz w:val="24"/>
          <w:szCs w:val="24"/>
        </w:rPr>
        <w:t>Coustix</w:t>
      </w:r>
      <w:proofErr w:type="spellEnd"/>
      <w:r w:rsidRPr="00795576">
        <w:rPr>
          <w:rFonts w:ascii="Times New Roman" w:hAnsi="Times New Roman"/>
          <w:sz w:val="24"/>
          <w:szCs w:val="24"/>
        </w:rPr>
        <w:t xml:space="preserve"> Brand</w:t>
      </w:r>
      <w:r w:rsidRPr="00795576">
        <w:rPr>
          <w:rFonts w:ascii="Times New Roman" w:hAnsi="Times New Roman"/>
          <w:sz w:val="24"/>
          <w:szCs w:val="24"/>
        </w:rPr>
        <w:br/>
        <w:t>50 HP Almgren Dr.</w:t>
      </w:r>
      <w:r w:rsidRPr="00795576">
        <w:rPr>
          <w:rFonts w:ascii="Times New Roman" w:hAnsi="Times New Roman"/>
          <w:sz w:val="24"/>
          <w:szCs w:val="24"/>
        </w:rPr>
        <w:br/>
        <w:t>Agawam, MA.  USA</w:t>
      </w:r>
    </w:p>
    <w:p w14:paraId="78BA977D" w14:textId="77777777" w:rsidR="00795576" w:rsidRPr="00795576" w:rsidRDefault="00795576" w:rsidP="00795576">
      <w:pPr>
        <w:pStyle w:val="ListParagraph"/>
        <w:rPr>
          <w:rFonts w:ascii="Times New Roman" w:hAnsi="Times New Roman"/>
          <w:sz w:val="24"/>
          <w:szCs w:val="24"/>
        </w:rPr>
      </w:pPr>
    </w:p>
    <w:p w14:paraId="7BFD7424" w14:textId="253FB127" w:rsidR="00795576" w:rsidRDefault="00795576" w:rsidP="00795576">
      <w:pPr>
        <w:pStyle w:val="ListParagraph"/>
        <w:rPr>
          <w:rFonts w:ascii="Times New Roman" w:hAnsi="Times New Roman"/>
          <w:sz w:val="24"/>
          <w:szCs w:val="24"/>
        </w:rPr>
      </w:pPr>
      <w:r w:rsidRPr="00795576">
        <w:rPr>
          <w:rFonts w:ascii="Times New Roman" w:hAnsi="Times New Roman"/>
          <w:sz w:val="24"/>
          <w:szCs w:val="24"/>
        </w:rPr>
        <w:t>Ph. (413) 789-1770</w:t>
      </w:r>
      <w:r w:rsidRPr="00795576">
        <w:rPr>
          <w:rFonts w:ascii="Times New Roman" w:hAnsi="Times New Roman"/>
          <w:sz w:val="24"/>
          <w:szCs w:val="24"/>
        </w:rPr>
        <w:br/>
        <w:t>Fax (413) 789-4444</w:t>
      </w:r>
    </w:p>
    <w:p w14:paraId="177BFAF7" w14:textId="3F661FAB" w:rsidR="00795576" w:rsidRPr="00795576" w:rsidRDefault="00795576" w:rsidP="00795576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www.soundseal.com</w:t>
      </w:r>
    </w:p>
    <w:p w14:paraId="66EB7E0B" w14:textId="6CA0CEEF" w:rsidR="00AA6B4D" w:rsidRPr="00026A0A" w:rsidRDefault="00AA6B4D" w:rsidP="00795576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4F6514" w14:textId="77777777" w:rsidR="00AA6B4D" w:rsidRPr="00AA6B4D" w:rsidRDefault="00AA6B4D" w:rsidP="00AA6B4D">
      <w:pPr>
        <w:pStyle w:val="ListParagraph"/>
        <w:numPr>
          <w:ilvl w:val="0"/>
          <w:numId w:val="1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Substitutions: No substitutions permitted.</w:t>
      </w: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3922E4CA" w14:textId="3697CCE0" w:rsidR="00196C52" w:rsidRPr="00BA04AD" w:rsidRDefault="00BA04AD" w:rsidP="00BA04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</w:t>
      </w:r>
      <w:r w:rsidR="00196C52" w:rsidRPr="00BA04AD">
        <w:rPr>
          <w:rFonts w:ascii="Times New Roman" w:hAnsi="Times New Roman"/>
          <w:i/>
          <w:sz w:val="24"/>
          <w:szCs w:val="24"/>
        </w:rPr>
        <w:t xml:space="preserve">NOTE TO SPECIFIER - Select </w:t>
      </w:r>
      <w:r w:rsidR="00E02368" w:rsidRPr="00BA04AD">
        <w:rPr>
          <w:rFonts w:ascii="Times New Roman" w:hAnsi="Times New Roman"/>
          <w:i/>
          <w:sz w:val="24"/>
          <w:szCs w:val="24"/>
        </w:rPr>
        <w:t>circle or square</w:t>
      </w:r>
      <w:r w:rsidR="00196C52" w:rsidRPr="00BA04AD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665FFA16" w14:textId="30A9C203" w:rsidR="00795576" w:rsidRDefault="00AA6B4D" w:rsidP="00536E57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Size: </w:t>
      </w:r>
      <w:r w:rsidR="00795576">
        <w:rPr>
          <w:rFonts w:ascii="Times New Roman" w:hAnsi="Times New Roman"/>
          <w:sz w:val="24"/>
          <w:szCs w:val="24"/>
        </w:rPr>
        <w:t>(</w:t>
      </w:r>
      <w:r w:rsidR="008D544F">
        <w:rPr>
          <w:rFonts w:ascii="Times New Roman" w:hAnsi="Times New Roman"/>
          <w:sz w:val="24"/>
          <w:szCs w:val="24"/>
        </w:rPr>
        <w:t xml:space="preserve">Square </w:t>
      </w:r>
      <w:r w:rsidR="00A901A9" w:rsidRPr="0040301D">
        <w:rPr>
          <w:rFonts w:ascii="Times New Roman" w:hAnsi="Times New Roman"/>
          <w:sz w:val="24"/>
          <w:szCs w:val="24"/>
        </w:rPr>
        <w:t>47</w:t>
      </w:r>
      <w:r w:rsidRPr="0040301D">
        <w:rPr>
          <w:rFonts w:ascii="Times New Roman" w:hAnsi="Times New Roman"/>
          <w:sz w:val="24"/>
          <w:szCs w:val="24"/>
        </w:rPr>
        <w:t xml:space="preserve"> inch</w:t>
      </w:r>
      <w:r w:rsidR="00666EC9" w:rsidRPr="0040301D">
        <w:rPr>
          <w:rFonts w:ascii="Times New Roman" w:hAnsi="Times New Roman"/>
          <w:sz w:val="24"/>
          <w:szCs w:val="24"/>
        </w:rPr>
        <w:t>es</w:t>
      </w:r>
      <w:r w:rsidRPr="0040301D">
        <w:rPr>
          <w:rFonts w:ascii="Times New Roman" w:hAnsi="Times New Roman"/>
          <w:sz w:val="24"/>
          <w:szCs w:val="24"/>
        </w:rPr>
        <w:t xml:space="preserve"> x </w:t>
      </w:r>
      <w:r w:rsidR="00A901A9" w:rsidRPr="0040301D">
        <w:rPr>
          <w:rFonts w:ascii="Times New Roman" w:hAnsi="Times New Roman"/>
          <w:sz w:val="24"/>
          <w:szCs w:val="24"/>
        </w:rPr>
        <w:t>47</w:t>
      </w:r>
      <w:r w:rsidRPr="0040301D">
        <w:rPr>
          <w:rFonts w:ascii="Times New Roman" w:hAnsi="Times New Roman"/>
          <w:sz w:val="24"/>
          <w:szCs w:val="24"/>
        </w:rPr>
        <w:t xml:space="preserve"> inch</w:t>
      </w:r>
      <w:r w:rsidR="00666EC9" w:rsidRPr="0040301D">
        <w:rPr>
          <w:rFonts w:ascii="Times New Roman" w:hAnsi="Times New Roman"/>
          <w:sz w:val="24"/>
          <w:szCs w:val="24"/>
        </w:rPr>
        <w:t>es</w:t>
      </w:r>
      <w:r w:rsidRPr="0040301D">
        <w:rPr>
          <w:rFonts w:ascii="Times New Roman" w:hAnsi="Times New Roman"/>
          <w:sz w:val="24"/>
          <w:szCs w:val="24"/>
        </w:rPr>
        <w:t xml:space="preserve"> </w:t>
      </w:r>
      <w:r w:rsidR="00A901A9" w:rsidRPr="0040301D">
        <w:rPr>
          <w:rFonts w:ascii="Times New Roman" w:hAnsi="Times New Roman"/>
          <w:sz w:val="24"/>
          <w:szCs w:val="24"/>
        </w:rPr>
        <w:t>x</w:t>
      </w:r>
      <w:r w:rsidR="000A4742">
        <w:rPr>
          <w:rFonts w:ascii="Times New Roman" w:hAnsi="Times New Roman"/>
          <w:sz w:val="24"/>
          <w:szCs w:val="24"/>
        </w:rPr>
        <w:t xml:space="preserve"> 2-3/4</w:t>
      </w:r>
      <w:r w:rsidR="00F50E66" w:rsidRPr="0040301D">
        <w:rPr>
          <w:rFonts w:ascii="Times New Roman" w:hAnsi="Times New Roman"/>
          <w:sz w:val="24"/>
          <w:szCs w:val="24"/>
        </w:rPr>
        <w:t xml:space="preserve"> inches</w:t>
      </w:r>
      <w:r w:rsidR="00795576">
        <w:rPr>
          <w:rFonts w:ascii="Times New Roman" w:hAnsi="Times New Roman"/>
          <w:sz w:val="24"/>
          <w:szCs w:val="24"/>
        </w:rPr>
        <w:t>)</w:t>
      </w:r>
      <w:r w:rsidR="00F50E66" w:rsidRPr="0040301D">
        <w:rPr>
          <w:rFonts w:ascii="Times New Roman" w:hAnsi="Times New Roman"/>
          <w:sz w:val="24"/>
          <w:szCs w:val="24"/>
        </w:rPr>
        <w:t xml:space="preserve"> </w:t>
      </w:r>
    </w:p>
    <w:p w14:paraId="2C60D1B5" w14:textId="39F94E3B" w:rsidR="00795576" w:rsidRDefault="00795576" w:rsidP="00A06C9E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Size: </w:t>
      </w:r>
      <w:r>
        <w:rPr>
          <w:rFonts w:ascii="Times New Roman" w:hAnsi="Times New Roman"/>
          <w:sz w:val="24"/>
          <w:szCs w:val="24"/>
        </w:rPr>
        <w:t>(</w:t>
      </w:r>
      <w:r w:rsidR="00A06C9E">
        <w:rPr>
          <w:rFonts w:ascii="Times New Roman" w:hAnsi="Times New Roman"/>
          <w:sz w:val="24"/>
          <w:szCs w:val="24"/>
        </w:rPr>
        <w:t>Circle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01D">
        <w:rPr>
          <w:rFonts w:ascii="Times New Roman" w:hAnsi="Times New Roman"/>
          <w:sz w:val="24"/>
          <w:szCs w:val="24"/>
        </w:rPr>
        <w:t>47 inches x 47 inches x</w:t>
      </w:r>
      <w:r>
        <w:rPr>
          <w:rFonts w:ascii="Times New Roman" w:hAnsi="Times New Roman"/>
          <w:sz w:val="24"/>
          <w:szCs w:val="24"/>
        </w:rPr>
        <w:t xml:space="preserve"> 2-3/4</w:t>
      </w:r>
      <w:r w:rsidRPr="0040301D">
        <w:rPr>
          <w:rFonts w:ascii="Times New Roman" w:hAnsi="Times New Roman"/>
          <w:sz w:val="24"/>
          <w:szCs w:val="24"/>
        </w:rPr>
        <w:t xml:space="preserve"> inches</w:t>
      </w:r>
      <w:r>
        <w:rPr>
          <w:rFonts w:ascii="Times New Roman" w:hAnsi="Times New Roman"/>
          <w:sz w:val="24"/>
          <w:szCs w:val="24"/>
        </w:rPr>
        <w:t>)</w:t>
      </w:r>
      <w:r w:rsidRPr="0040301D">
        <w:rPr>
          <w:rFonts w:ascii="Times New Roman" w:hAnsi="Times New Roman"/>
          <w:sz w:val="24"/>
          <w:szCs w:val="24"/>
        </w:rPr>
        <w:t xml:space="preserve"> </w:t>
      </w:r>
    </w:p>
    <w:p w14:paraId="1D85DDBA" w14:textId="77777777" w:rsidR="00795576" w:rsidRDefault="00795576" w:rsidP="00A06C9E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</w:p>
    <w:p w14:paraId="28556FBE" w14:textId="34C8CCAC" w:rsidR="00FD3037" w:rsidRPr="00666EC9" w:rsidRDefault="00A40A5F" w:rsidP="007A7C00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Color: </w:t>
      </w:r>
      <w:r w:rsidR="007A7C00" w:rsidRPr="00AA6B4D">
        <w:rPr>
          <w:rFonts w:ascii="Times New Roman" w:hAnsi="Times New Roman"/>
          <w:sz w:val="24"/>
          <w:szCs w:val="24"/>
        </w:rPr>
        <w:t xml:space="preserve">As selected from </w:t>
      </w:r>
      <w:r w:rsidR="000E3854">
        <w:rPr>
          <w:rFonts w:ascii="Times New Roman" w:hAnsi="Times New Roman"/>
          <w:sz w:val="24"/>
          <w:szCs w:val="24"/>
        </w:rPr>
        <w:t>baffles</w:t>
      </w:r>
      <w:r w:rsidR="007A7C00" w:rsidRPr="00AA6B4D">
        <w:rPr>
          <w:rFonts w:ascii="Times New Roman" w:hAnsi="Times New Roman"/>
          <w:sz w:val="24"/>
          <w:szCs w:val="24"/>
        </w:rPr>
        <w:t xml:space="preserve"> manufacturer’s stocked range of colors</w:t>
      </w:r>
      <w:r w:rsidR="007A7C00">
        <w:rPr>
          <w:rFonts w:ascii="Times New Roman" w:hAnsi="Times New Roman"/>
          <w:sz w:val="24"/>
          <w:szCs w:val="24"/>
        </w:rPr>
        <w:t xml:space="preserve">. </w:t>
      </w:r>
    </w:p>
    <w:p w14:paraId="62CDFDD0" w14:textId="352980A3" w:rsidR="002E25B3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E17171">
        <w:rPr>
          <w:rFonts w:ascii="Times New Roman" w:hAnsi="Times New Roman"/>
          <w:sz w:val="24"/>
          <w:szCs w:val="24"/>
        </w:rPr>
        <w:t xml:space="preserve">Sound Absorption (ASTM C423): </w:t>
      </w:r>
      <w:r w:rsidR="0037204E">
        <w:rPr>
          <w:rFonts w:ascii="Times New Roman" w:hAnsi="Times New Roman"/>
          <w:sz w:val="24"/>
          <w:szCs w:val="24"/>
        </w:rPr>
        <w:t xml:space="preserve">Sabin </w:t>
      </w:r>
      <w:r w:rsidR="004F3F4F">
        <w:rPr>
          <w:rFonts w:ascii="Times New Roman" w:hAnsi="Times New Roman"/>
          <w:sz w:val="24"/>
          <w:szCs w:val="24"/>
        </w:rPr>
        <w:t>sound absorption</w:t>
      </w:r>
      <w:r w:rsidRPr="00E17171">
        <w:rPr>
          <w:rFonts w:ascii="Times New Roman" w:hAnsi="Times New Roman"/>
          <w:sz w:val="24"/>
          <w:szCs w:val="24"/>
        </w:rPr>
        <w:t xml:space="preserve"> as follows</w:t>
      </w:r>
      <w:r w:rsidR="00106A3F">
        <w:rPr>
          <w:rFonts w:ascii="Times New Roman" w:hAnsi="Times New Roman"/>
          <w:sz w:val="24"/>
          <w:szCs w:val="24"/>
        </w:rPr>
        <w:t xml:space="preserve"> (based on square </w:t>
      </w:r>
      <w:r w:rsidR="00F42065">
        <w:rPr>
          <w:rFonts w:ascii="Times New Roman" w:hAnsi="Times New Roman"/>
          <w:sz w:val="24"/>
          <w:szCs w:val="24"/>
        </w:rPr>
        <w:t>baffle</w:t>
      </w:r>
      <w:r w:rsidR="00106A3F">
        <w:rPr>
          <w:rFonts w:ascii="Times New Roman" w:hAnsi="Times New Roman"/>
          <w:sz w:val="24"/>
          <w:szCs w:val="24"/>
        </w:rPr>
        <w:t>)</w:t>
      </w:r>
      <w:r w:rsidRPr="00E17171">
        <w:rPr>
          <w:rFonts w:ascii="Times New Roman" w:hAnsi="Times New Roman"/>
          <w:sz w:val="24"/>
          <w:szCs w:val="24"/>
        </w:rPr>
        <w:t>:</w:t>
      </w:r>
    </w:p>
    <w:p w14:paraId="270C1929" w14:textId="17B210CE" w:rsidR="00E17171" w:rsidRPr="0040301D" w:rsidRDefault="002E25B3" w:rsidP="00E17171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color w:val="FF0000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Minimum </w:t>
      </w:r>
      <w:proofErr w:type="spellStart"/>
      <w:r w:rsidRPr="0040301D">
        <w:rPr>
          <w:rFonts w:ascii="Times New Roman" w:hAnsi="Times New Roman"/>
          <w:sz w:val="24"/>
          <w:szCs w:val="24"/>
        </w:rPr>
        <w:t>Sabins</w:t>
      </w:r>
      <w:proofErr w:type="spellEnd"/>
      <w:r w:rsidRPr="0040301D">
        <w:rPr>
          <w:rFonts w:ascii="Times New Roman" w:hAnsi="Times New Roman"/>
          <w:sz w:val="24"/>
          <w:szCs w:val="24"/>
        </w:rPr>
        <w:t xml:space="preserve"> </w:t>
      </w:r>
      <w:r w:rsidR="007E3362" w:rsidRPr="0040301D">
        <w:rPr>
          <w:rFonts w:ascii="Times New Roman" w:hAnsi="Times New Roman"/>
          <w:sz w:val="24"/>
          <w:szCs w:val="24"/>
        </w:rPr>
        <w:t>4</w:t>
      </w:r>
      <w:r w:rsidR="00041869">
        <w:rPr>
          <w:rFonts w:ascii="Times New Roman" w:hAnsi="Times New Roman"/>
          <w:sz w:val="24"/>
          <w:szCs w:val="24"/>
        </w:rPr>
        <w:t>4.98</w:t>
      </w:r>
      <w:r w:rsidR="007E3362" w:rsidRPr="0040301D">
        <w:rPr>
          <w:rFonts w:ascii="Times New Roman" w:hAnsi="Times New Roman"/>
          <w:sz w:val="24"/>
          <w:szCs w:val="24"/>
        </w:rPr>
        <w:t xml:space="preserve"> @ 250 Hz, </w:t>
      </w:r>
      <w:r w:rsidR="00B63DDF">
        <w:rPr>
          <w:rFonts w:ascii="Times New Roman" w:hAnsi="Times New Roman"/>
          <w:sz w:val="24"/>
          <w:szCs w:val="24"/>
        </w:rPr>
        <w:t xml:space="preserve">64.84 </w:t>
      </w:r>
      <w:r w:rsidR="007E3362" w:rsidRPr="0040301D">
        <w:rPr>
          <w:rFonts w:ascii="Times New Roman" w:hAnsi="Times New Roman"/>
          <w:sz w:val="24"/>
          <w:szCs w:val="24"/>
        </w:rPr>
        <w:t xml:space="preserve">@ 500 Hz, </w:t>
      </w:r>
      <w:r w:rsidR="00B63DDF">
        <w:rPr>
          <w:rFonts w:ascii="Times New Roman" w:hAnsi="Times New Roman"/>
          <w:sz w:val="24"/>
          <w:szCs w:val="24"/>
        </w:rPr>
        <w:t>93.71</w:t>
      </w:r>
      <w:r w:rsidR="00665D10" w:rsidRPr="0040301D">
        <w:rPr>
          <w:rFonts w:ascii="Times New Roman" w:hAnsi="Times New Roman"/>
          <w:sz w:val="24"/>
          <w:szCs w:val="24"/>
        </w:rPr>
        <w:t xml:space="preserve"> @ 1000 Hz, </w:t>
      </w:r>
      <w:r w:rsidR="00B63DDF">
        <w:rPr>
          <w:rFonts w:ascii="Times New Roman" w:hAnsi="Times New Roman"/>
          <w:sz w:val="24"/>
          <w:szCs w:val="24"/>
        </w:rPr>
        <w:t>108.31</w:t>
      </w:r>
      <w:r w:rsidR="00665D10" w:rsidRPr="0040301D">
        <w:rPr>
          <w:rFonts w:ascii="Times New Roman" w:hAnsi="Times New Roman"/>
          <w:sz w:val="24"/>
          <w:szCs w:val="24"/>
        </w:rPr>
        <w:t xml:space="preserve"> @ 2000 Hz</w:t>
      </w:r>
      <w:r w:rsidR="00AA6B4D" w:rsidRPr="0040301D">
        <w:rPr>
          <w:rFonts w:ascii="Times New Roman" w:hAnsi="Times New Roman"/>
          <w:sz w:val="24"/>
          <w:szCs w:val="24"/>
        </w:rPr>
        <w:t xml:space="preserve"> </w:t>
      </w:r>
    </w:p>
    <w:p w14:paraId="5DC83248" w14:textId="7C553F21" w:rsidR="00E17171" w:rsidRPr="00E17171" w:rsidRDefault="00E17171" w:rsidP="00E17171">
      <w:pPr>
        <w:pStyle w:val="ListParagraph"/>
        <w:spacing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  <w:r w:rsidRPr="00E17171">
        <w:rPr>
          <w:rFonts w:ascii="Times New Roman" w:hAnsi="Times New Roman"/>
          <w:i/>
          <w:sz w:val="24"/>
          <w:szCs w:val="24"/>
        </w:rPr>
        <w:t xml:space="preserve">NOTE TO SPECIFIER - </w:t>
      </w:r>
      <w:r w:rsidR="009A1E45">
        <w:rPr>
          <w:rFonts w:ascii="Times New Roman" w:hAnsi="Times New Roman"/>
          <w:i/>
          <w:sz w:val="24"/>
          <w:szCs w:val="24"/>
        </w:rPr>
        <w:t>Select</w:t>
      </w:r>
      <w:r w:rsidRPr="00E1717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mounting accessories</w:t>
      </w:r>
      <w:r w:rsidRPr="00E17171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7D804CE6" w14:textId="5E4A94F0" w:rsidR="00AA6B4D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6A0561">
        <w:rPr>
          <w:rFonts w:ascii="Times New Roman" w:hAnsi="Times New Roman"/>
          <w:sz w:val="24"/>
          <w:szCs w:val="24"/>
        </w:rPr>
        <w:t xml:space="preserve">Mounting Accessories: </w:t>
      </w:r>
      <w:r w:rsidR="002027AE" w:rsidRPr="006A0561">
        <w:rPr>
          <w:rFonts w:ascii="Times New Roman" w:hAnsi="Times New Roman"/>
          <w:sz w:val="24"/>
          <w:szCs w:val="24"/>
        </w:rPr>
        <w:t>[</w:t>
      </w:r>
      <w:r w:rsidR="0096730C">
        <w:rPr>
          <w:rFonts w:ascii="Times New Roman" w:hAnsi="Times New Roman"/>
          <w:sz w:val="24"/>
          <w:szCs w:val="24"/>
        </w:rPr>
        <w:t>Threaded Rod</w:t>
      </w:r>
      <w:r w:rsidR="0096730C" w:rsidRPr="006A0561">
        <w:rPr>
          <w:rFonts w:ascii="Times New Roman" w:hAnsi="Times New Roman"/>
          <w:sz w:val="24"/>
          <w:szCs w:val="24"/>
        </w:rPr>
        <w:t>]</w:t>
      </w:r>
      <w:r w:rsidR="0096730C">
        <w:rPr>
          <w:rFonts w:ascii="Times New Roman" w:hAnsi="Times New Roman"/>
          <w:sz w:val="24"/>
          <w:szCs w:val="24"/>
        </w:rPr>
        <w:t xml:space="preserve"> [Cable]</w:t>
      </w:r>
      <w:r w:rsidR="00882637">
        <w:rPr>
          <w:rFonts w:ascii="Times New Roman" w:hAnsi="Times New Roman"/>
          <w:sz w:val="24"/>
          <w:szCs w:val="24"/>
        </w:rPr>
        <w:t xml:space="preserve"> </w:t>
      </w:r>
    </w:p>
    <w:p w14:paraId="2F36DE53" w14:textId="77777777" w:rsidR="00796FBB" w:rsidRPr="006A0561" w:rsidRDefault="00796FBB" w:rsidP="00796FBB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5753FC22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Do not install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AA6B4D">
        <w:rPr>
          <w:rFonts w:ascii="Times New Roman" w:hAnsi="Times New Roman"/>
          <w:sz w:val="24"/>
          <w:szCs w:val="24"/>
        </w:rPr>
        <w:t xml:space="preserve">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668D4709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Follow manufacturer’s instructions for cleaning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AA6B4D">
        <w:rPr>
          <w:rFonts w:ascii="Times New Roman" w:hAnsi="Times New Roman"/>
          <w:sz w:val="24"/>
          <w:szCs w:val="24"/>
        </w:rPr>
        <w:t xml:space="preserve"> soiled during installation. Replace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AA6B4D">
        <w:rPr>
          <w:rFonts w:ascii="Times New Roman" w:hAnsi="Times New Roman"/>
          <w:sz w:val="24"/>
          <w:szCs w:val="24"/>
        </w:rPr>
        <w:t xml:space="preserve">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A5B56" w14:textId="77777777" w:rsidR="00DF29E6" w:rsidRDefault="00DF29E6" w:rsidP="00EB4645">
      <w:pPr>
        <w:spacing w:after="0" w:line="240" w:lineRule="auto"/>
      </w:pPr>
      <w:r>
        <w:separator/>
      </w:r>
    </w:p>
  </w:endnote>
  <w:endnote w:type="continuationSeparator" w:id="0">
    <w:p w14:paraId="4B23C8B2" w14:textId="77777777" w:rsidR="00DF29E6" w:rsidRDefault="00DF29E6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49BA567B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>Sound-Absorbing</w:t>
    </w:r>
    <w:r w:rsidR="007E6D91">
      <w:rPr>
        <w:rFonts w:ascii="Times New Roman" w:hAnsi="Times New Roman" w:cs="Times New Roman"/>
      </w:rPr>
      <w:t xml:space="preserve"> Ceiling Baffles</w:t>
    </w:r>
  </w:p>
  <w:p w14:paraId="73062F74" w14:textId="3B9D15F6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</w:t>
    </w:r>
    <w:r w:rsidR="007E6D91">
      <w:rPr>
        <w:rFonts w:ascii="Times New Roman" w:hAnsi="Times New Roman" w:cs="Times New Roman"/>
      </w:rPr>
      <w:t>6</w:t>
    </w:r>
    <w:r w:rsidR="00EB4645">
      <w:rPr>
        <w:rFonts w:ascii="Times New Roman" w:hAnsi="Times New Roman" w:cs="Times New Roman"/>
      </w:rPr>
      <w:t xml:space="preserve">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7B762" w14:textId="77777777" w:rsidR="00DF29E6" w:rsidRDefault="00DF29E6" w:rsidP="00EB4645">
      <w:pPr>
        <w:spacing w:after="0" w:line="240" w:lineRule="auto"/>
      </w:pPr>
      <w:r>
        <w:separator/>
      </w:r>
    </w:p>
  </w:footnote>
  <w:footnote w:type="continuationSeparator" w:id="0">
    <w:p w14:paraId="12F5C6C6" w14:textId="77777777" w:rsidR="00DF29E6" w:rsidRDefault="00DF29E6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3884A5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76394F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216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14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15"/>
  </w:num>
  <w:num w:numId="10">
    <w:abstractNumId w:val="10"/>
  </w:num>
  <w:num w:numId="11">
    <w:abstractNumId w:val="4"/>
  </w:num>
  <w:num w:numId="12">
    <w:abstractNumId w:val="23"/>
  </w:num>
  <w:num w:numId="13">
    <w:abstractNumId w:val="8"/>
  </w:num>
  <w:num w:numId="14">
    <w:abstractNumId w:val="5"/>
  </w:num>
  <w:num w:numId="15">
    <w:abstractNumId w:val="16"/>
  </w:num>
  <w:num w:numId="16">
    <w:abstractNumId w:val="6"/>
  </w:num>
  <w:num w:numId="17">
    <w:abstractNumId w:val="0"/>
  </w:num>
  <w:num w:numId="18">
    <w:abstractNumId w:val="13"/>
  </w:num>
  <w:num w:numId="19">
    <w:abstractNumId w:val="21"/>
  </w:num>
  <w:num w:numId="20">
    <w:abstractNumId w:val="19"/>
  </w:num>
  <w:num w:numId="21">
    <w:abstractNumId w:val="2"/>
  </w:num>
  <w:num w:numId="22">
    <w:abstractNumId w:val="22"/>
  </w:num>
  <w:num w:numId="23">
    <w:abstractNumId w:val="17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16F0C"/>
    <w:rsid w:val="00026A0A"/>
    <w:rsid w:val="00041869"/>
    <w:rsid w:val="00072C9C"/>
    <w:rsid w:val="000A4742"/>
    <w:rsid w:val="000D168B"/>
    <w:rsid w:val="000E3854"/>
    <w:rsid w:val="00106A3F"/>
    <w:rsid w:val="0013674B"/>
    <w:rsid w:val="001962D6"/>
    <w:rsid w:val="00196906"/>
    <w:rsid w:val="00196C52"/>
    <w:rsid w:val="001E7BEB"/>
    <w:rsid w:val="002027AE"/>
    <w:rsid w:val="002258D0"/>
    <w:rsid w:val="002535C1"/>
    <w:rsid w:val="00260C77"/>
    <w:rsid w:val="00274D03"/>
    <w:rsid w:val="00294238"/>
    <w:rsid w:val="0029725C"/>
    <w:rsid w:val="002D54AD"/>
    <w:rsid w:val="002E25B3"/>
    <w:rsid w:val="002E6B56"/>
    <w:rsid w:val="0037204E"/>
    <w:rsid w:val="00383C07"/>
    <w:rsid w:val="00394D1F"/>
    <w:rsid w:val="003A2640"/>
    <w:rsid w:val="0040301D"/>
    <w:rsid w:val="00471D76"/>
    <w:rsid w:val="004F3F4F"/>
    <w:rsid w:val="00526F1E"/>
    <w:rsid w:val="00527E92"/>
    <w:rsid w:val="00536E57"/>
    <w:rsid w:val="005D0F87"/>
    <w:rsid w:val="005D3639"/>
    <w:rsid w:val="005D3E57"/>
    <w:rsid w:val="005F214F"/>
    <w:rsid w:val="00665D10"/>
    <w:rsid w:val="00666EC9"/>
    <w:rsid w:val="00675D1C"/>
    <w:rsid w:val="00677515"/>
    <w:rsid w:val="006A0561"/>
    <w:rsid w:val="006F7E49"/>
    <w:rsid w:val="0072682A"/>
    <w:rsid w:val="00740AA7"/>
    <w:rsid w:val="00791CE6"/>
    <w:rsid w:val="00795576"/>
    <w:rsid w:val="00796FBB"/>
    <w:rsid w:val="007A0BE2"/>
    <w:rsid w:val="007A1E09"/>
    <w:rsid w:val="007A7C00"/>
    <w:rsid w:val="007C281D"/>
    <w:rsid w:val="007E3362"/>
    <w:rsid w:val="007E6D91"/>
    <w:rsid w:val="008441F1"/>
    <w:rsid w:val="00845727"/>
    <w:rsid w:val="00854A63"/>
    <w:rsid w:val="00861A7D"/>
    <w:rsid w:val="00864772"/>
    <w:rsid w:val="00871E09"/>
    <w:rsid w:val="00874CBD"/>
    <w:rsid w:val="00882637"/>
    <w:rsid w:val="008D544F"/>
    <w:rsid w:val="00902D6C"/>
    <w:rsid w:val="00912CF9"/>
    <w:rsid w:val="0096730C"/>
    <w:rsid w:val="009744E0"/>
    <w:rsid w:val="00995C58"/>
    <w:rsid w:val="009A1E45"/>
    <w:rsid w:val="009F4AAE"/>
    <w:rsid w:val="009F4E11"/>
    <w:rsid w:val="00A0344A"/>
    <w:rsid w:val="00A06C9E"/>
    <w:rsid w:val="00A40A5F"/>
    <w:rsid w:val="00A901A9"/>
    <w:rsid w:val="00AA6B4D"/>
    <w:rsid w:val="00AD3D32"/>
    <w:rsid w:val="00B63DDF"/>
    <w:rsid w:val="00BA04AD"/>
    <w:rsid w:val="00BA16C1"/>
    <w:rsid w:val="00BC442C"/>
    <w:rsid w:val="00BD4CB0"/>
    <w:rsid w:val="00C3084A"/>
    <w:rsid w:val="00C437EB"/>
    <w:rsid w:val="00CE70E1"/>
    <w:rsid w:val="00D14188"/>
    <w:rsid w:val="00D4259E"/>
    <w:rsid w:val="00D47DB2"/>
    <w:rsid w:val="00D670C9"/>
    <w:rsid w:val="00D9143C"/>
    <w:rsid w:val="00DB249A"/>
    <w:rsid w:val="00DC3F90"/>
    <w:rsid w:val="00DF29E6"/>
    <w:rsid w:val="00E02368"/>
    <w:rsid w:val="00E17171"/>
    <w:rsid w:val="00E53261"/>
    <w:rsid w:val="00E610D5"/>
    <w:rsid w:val="00EA280D"/>
    <w:rsid w:val="00EB4645"/>
    <w:rsid w:val="00EC174A"/>
    <w:rsid w:val="00EC7E70"/>
    <w:rsid w:val="00EE2049"/>
    <w:rsid w:val="00F42065"/>
    <w:rsid w:val="00F50E66"/>
    <w:rsid w:val="00FD3037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755475F29164E9B311277F74F7A37" ma:contentTypeVersion="7" ma:contentTypeDescription="Create a new document." ma:contentTypeScope="" ma:versionID="e1da99d3aecc13ae38619047a829e7fb">
  <xsd:schema xmlns:xsd="http://www.w3.org/2001/XMLSchema" xmlns:xs="http://www.w3.org/2001/XMLSchema" xmlns:p="http://schemas.microsoft.com/office/2006/metadata/properties" xmlns:ns2="594afd3a-2f28-48a2-b3db-bf9c93c777cf" targetNamespace="http://schemas.microsoft.com/office/2006/metadata/properties" ma:root="true" ma:fieldsID="9f5f3a44a84b260c43dc2547621c5b71" ns2:_="">
    <xsd:import namespace="594afd3a-2f28-48a2-b3db-bf9c93c77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fd3a-2f28-48a2-b3db-bf9c93c7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858031-F8E0-4A67-8433-6F3214314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afd3a-2f28-48a2-b3db-bf9c93c77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28A84-4430-4232-AA9B-1AF1623641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1C31AB-2FD5-4BCE-A426-B9ADD5B010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kPergola Specification</vt:lpstr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kCloud Specification</dc:title>
  <dc:subject/>
  <dc:creator>JEhrlich@kineticsnoise.com</dc:creator>
  <cp:keywords/>
  <dc:description/>
  <cp:lastModifiedBy>Dave Ingersoll</cp:lastModifiedBy>
  <cp:revision>6</cp:revision>
  <dcterms:created xsi:type="dcterms:W3CDTF">2020-10-20T20:18:00Z</dcterms:created>
  <dcterms:modified xsi:type="dcterms:W3CDTF">2020-10-20T20:21:00Z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0x0101007AB755475F29164E9B311277F74F7A37</vt:lpwstr>
  </property>
</Properties>
</file>